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0" w:rsidRDefault="006D5D50" w:rsidP="006D5D50">
      <w:pPr>
        <w:jc w:val="both"/>
      </w:pPr>
      <w:r>
        <w:rPr>
          <w:noProof/>
          <w:lang w:eastAsia="lt-LT"/>
        </w:rPr>
        <w:drawing>
          <wp:inline distT="0" distB="0" distL="0" distR="0" wp14:anchorId="3B63568D">
            <wp:extent cx="5858510" cy="1908175"/>
            <wp:effectExtent l="0" t="0" r="889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D50" w:rsidRPr="006D5D50" w:rsidRDefault="006D5D50" w:rsidP="006D5D50">
      <w:pPr>
        <w:jc w:val="both"/>
        <w:rPr>
          <w:b/>
        </w:rPr>
      </w:pPr>
      <w:r w:rsidRPr="006D5D50">
        <w:rPr>
          <w:b/>
        </w:rPr>
        <w:t xml:space="preserve">Baigiamasis projekto renginys </w:t>
      </w:r>
      <w:proofErr w:type="spellStart"/>
      <w:r w:rsidRPr="006D5D50">
        <w:rPr>
          <w:b/>
        </w:rPr>
        <w:t>Aizkrauklėje</w:t>
      </w:r>
      <w:proofErr w:type="spellEnd"/>
    </w:p>
    <w:p w:rsidR="00024C86" w:rsidRDefault="000E22EB" w:rsidP="006D5D50">
      <w:pPr>
        <w:pStyle w:val="Betarp"/>
        <w:jc w:val="both"/>
      </w:pPr>
      <w:r>
        <w:t xml:space="preserve">2019 m. lapkričio 14 d. </w:t>
      </w:r>
      <w:proofErr w:type="spellStart"/>
      <w:r>
        <w:t>Aizkrauklėje</w:t>
      </w:r>
      <w:proofErr w:type="spellEnd"/>
      <w:r>
        <w:t xml:space="preserve"> (Latvija) įvyko baigiamasis </w:t>
      </w:r>
      <w:proofErr w:type="spellStart"/>
      <w:r w:rsidRPr="000E22EB">
        <w:rPr>
          <w:bCs/>
        </w:rPr>
        <w:t>Interreg</w:t>
      </w:r>
      <w:proofErr w:type="spellEnd"/>
      <w:r w:rsidRPr="000E22EB">
        <w:rPr>
          <w:bCs/>
        </w:rPr>
        <w:t xml:space="preserve"> V-A Latvijos ir Lietuvos bendradarbiavimo per sieną</w:t>
      </w:r>
      <w:r>
        <w:rPr>
          <w:bCs/>
        </w:rPr>
        <w:t xml:space="preserve"> 2014-2020 m. programos projekto</w:t>
      </w:r>
      <w:r w:rsidRPr="000E22EB">
        <w:rPr>
          <w:bCs/>
        </w:rPr>
        <w:t xml:space="preserve"> Nr. LLI-296</w:t>
      </w:r>
      <w:r w:rsidRPr="000E22EB">
        <w:t xml:space="preserve"> „</w:t>
      </w:r>
      <w:proofErr w:type="spellStart"/>
      <w:r w:rsidRPr="000E22EB">
        <w:rPr>
          <w:lang w:val="en-US"/>
        </w:rPr>
        <w:t>Gyvenimo</w:t>
      </w:r>
      <w:proofErr w:type="spellEnd"/>
      <w:r w:rsidRPr="000E22EB">
        <w:rPr>
          <w:lang w:val="en-US"/>
        </w:rPr>
        <w:t xml:space="preserve"> </w:t>
      </w:r>
      <w:proofErr w:type="spellStart"/>
      <w:r w:rsidRPr="000E22EB">
        <w:rPr>
          <w:lang w:val="en-US"/>
        </w:rPr>
        <w:t>kokybės</w:t>
      </w:r>
      <w:proofErr w:type="spellEnd"/>
      <w:r w:rsidRPr="000E22EB">
        <w:rPr>
          <w:lang w:val="en-US"/>
        </w:rPr>
        <w:t xml:space="preserve"> </w:t>
      </w:r>
      <w:proofErr w:type="spellStart"/>
      <w:r w:rsidRPr="000E22EB">
        <w:rPr>
          <w:lang w:val="en-US"/>
        </w:rPr>
        <w:t>pasienyje</w:t>
      </w:r>
      <w:proofErr w:type="spellEnd"/>
      <w:r w:rsidRPr="000E22EB">
        <w:rPr>
          <w:lang w:val="en-US"/>
        </w:rPr>
        <w:t xml:space="preserve"> </w:t>
      </w:r>
      <w:proofErr w:type="spellStart"/>
      <w:r w:rsidRPr="000E22EB">
        <w:rPr>
          <w:lang w:val="en-US"/>
        </w:rPr>
        <w:t>gerinimas</w:t>
      </w:r>
      <w:proofErr w:type="spellEnd"/>
      <w:r w:rsidRPr="000E22EB">
        <w:rPr>
          <w:lang w:val="en-US"/>
        </w:rPr>
        <w:t xml:space="preserve"> </w:t>
      </w:r>
      <w:proofErr w:type="spellStart"/>
      <w:r w:rsidRPr="000E22EB">
        <w:rPr>
          <w:lang w:val="en-US"/>
        </w:rPr>
        <w:t>didinant</w:t>
      </w:r>
      <w:proofErr w:type="spellEnd"/>
      <w:r w:rsidRPr="000E22EB">
        <w:rPr>
          <w:lang w:val="en-US"/>
        </w:rPr>
        <w:t xml:space="preserve"> </w:t>
      </w:r>
      <w:proofErr w:type="spellStart"/>
      <w:r w:rsidRPr="000E22EB">
        <w:rPr>
          <w:lang w:val="en-US"/>
        </w:rPr>
        <w:t>nepasiturinčių</w:t>
      </w:r>
      <w:proofErr w:type="spellEnd"/>
      <w:r w:rsidRPr="000E22EB">
        <w:rPr>
          <w:lang w:val="en-US"/>
        </w:rPr>
        <w:t xml:space="preserve"> </w:t>
      </w:r>
      <w:proofErr w:type="spellStart"/>
      <w:r w:rsidRPr="000E22EB">
        <w:rPr>
          <w:lang w:val="en-US"/>
        </w:rPr>
        <w:t>bendruomenių</w:t>
      </w:r>
      <w:proofErr w:type="spellEnd"/>
      <w:r w:rsidRPr="000E22EB">
        <w:rPr>
          <w:lang w:val="en-US"/>
        </w:rPr>
        <w:t xml:space="preserve"> ir </w:t>
      </w:r>
      <w:proofErr w:type="spellStart"/>
      <w:r w:rsidRPr="000E22EB">
        <w:rPr>
          <w:lang w:val="en-US"/>
        </w:rPr>
        <w:t>teritorijų</w:t>
      </w:r>
      <w:proofErr w:type="spellEnd"/>
      <w:r w:rsidRPr="000E22EB">
        <w:rPr>
          <w:lang w:val="en-US"/>
        </w:rPr>
        <w:t xml:space="preserve"> </w:t>
      </w:r>
      <w:proofErr w:type="spellStart"/>
      <w:r w:rsidRPr="000E22EB">
        <w:rPr>
          <w:lang w:val="en-US"/>
        </w:rPr>
        <w:t>potencialą</w:t>
      </w:r>
      <w:proofErr w:type="spellEnd"/>
      <w:r w:rsidRPr="000E22EB">
        <w:rPr>
          <w:lang w:val="en-US"/>
        </w:rPr>
        <w:t>”</w:t>
      </w:r>
      <w:r>
        <w:t xml:space="preserve"> renginys.</w:t>
      </w:r>
    </w:p>
    <w:p w:rsidR="000E22EB" w:rsidRDefault="000E22EB" w:rsidP="006D5D50">
      <w:pPr>
        <w:pStyle w:val="Betarp"/>
        <w:jc w:val="both"/>
        <w:rPr>
          <w:bCs/>
        </w:rPr>
      </w:pPr>
      <w:r>
        <w:t xml:space="preserve">Abiejų  - </w:t>
      </w:r>
      <w:proofErr w:type="spellStart"/>
      <w:r>
        <w:t>Aizkrauklės</w:t>
      </w:r>
      <w:proofErr w:type="spellEnd"/>
      <w:r>
        <w:t xml:space="preserve"> ir Biržų rajono - savivaldybių merai </w:t>
      </w:r>
      <w:proofErr w:type="spellStart"/>
      <w:r>
        <w:t>Leons</w:t>
      </w:r>
      <w:proofErr w:type="spellEnd"/>
      <w:r>
        <w:t xml:space="preserve"> </w:t>
      </w:r>
      <w:proofErr w:type="spellStart"/>
      <w:r>
        <w:t>Lidums</w:t>
      </w:r>
      <w:proofErr w:type="spellEnd"/>
      <w:r>
        <w:t xml:space="preserve"> ir Vytas </w:t>
      </w:r>
      <w:proofErr w:type="spellStart"/>
      <w:r>
        <w:t>Jareckas</w:t>
      </w:r>
      <w:proofErr w:type="spellEnd"/>
      <w:r>
        <w:t xml:space="preserve"> pasidžiaugė projekto rezultatais: naujai įrengtomis vaikų žaidimų ir lauko treniruoklių aikštelėmis, kuriuos aktyviai ir noriai naudoja vietos gyventojai. Savivaldybių vadovai taip pat išreiškė viltį, kad sklandus projektinis bendradarbiavimas tęsis ir toliau. 2019 m. </w:t>
      </w:r>
      <w:r w:rsidR="006D5D50">
        <w:t>abi savivaldybės</w:t>
      </w:r>
      <w:r>
        <w:t xml:space="preserve"> parengė bei </w:t>
      </w:r>
      <w:r w:rsidRPr="000E22EB">
        <w:rPr>
          <w:bCs/>
        </w:rPr>
        <w:t>Latvijos ir Lietuvos bendradarbiavimo per sieną</w:t>
      </w:r>
      <w:r>
        <w:rPr>
          <w:bCs/>
        </w:rPr>
        <w:t xml:space="preserve"> programos finansavimui gauti pateikė naujo projekto, numatančio vaizdo stebėjimo kamerų įrengimą </w:t>
      </w:r>
      <w:r w:rsidR="006D5D50">
        <w:rPr>
          <w:bCs/>
        </w:rPr>
        <w:t xml:space="preserve">visose kaimiškose Biržų rajono seniūnijose ir </w:t>
      </w:r>
      <w:proofErr w:type="spellStart"/>
      <w:r w:rsidR="006D5D50">
        <w:rPr>
          <w:bCs/>
        </w:rPr>
        <w:t>Aizkrauklėje</w:t>
      </w:r>
      <w:proofErr w:type="spellEnd"/>
      <w:r w:rsidR="006D5D50">
        <w:rPr>
          <w:bCs/>
        </w:rPr>
        <w:t xml:space="preserve">, paraišką. Konkurso rezultatų tikimasi 2020 m. pradžioje. </w:t>
      </w:r>
    </w:p>
    <w:p w:rsidR="006D5D50" w:rsidRPr="00324926" w:rsidRDefault="006D5D50" w:rsidP="006D5D50">
      <w:pPr>
        <w:pStyle w:val="Betarp"/>
        <w:jc w:val="both"/>
        <w:rPr>
          <w:bCs/>
        </w:rPr>
      </w:pPr>
      <w:r w:rsidRPr="00324926">
        <w:rPr>
          <w:bCs/>
        </w:rPr>
        <w:t xml:space="preserve">Projekto </w:t>
      </w:r>
      <w:proofErr w:type="spellStart"/>
      <w:r w:rsidRPr="006D5D50">
        <w:rPr>
          <w:bCs/>
          <w:lang w:val="en-US"/>
        </w:rPr>
        <w:t>Gyvenimo</w:t>
      </w:r>
      <w:proofErr w:type="spellEnd"/>
      <w:r w:rsidRPr="006D5D50">
        <w:rPr>
          <w:bCs/>
          <w:lang w:val="en-US"/>
        </w:rPr>
        <w:t xml:space="preserve"> </w:t>
      </w:r>
      <w:proofErr w:type="spellStart"/>
      <w:r w:rsidRPr="006D5D50">
        <w:rPr>
          <w:bCs/>
          <w:lang w:val="en-US"/>
        </w:rPr>
        <w:t>kokybės</w:t>
      </w:r>
      <w:proofErr w:type="spellEnd"/>
      <w:r w:rsidRPr="006D5D50">
        <w:rPr>
          <w:bCs/>
          <w:lang w:val="en-US"/>
        </w:rPr>
        <w:t xml:space="preserve"> </w:t>
      </w:r>
      <w:proofErr w:type="spellStart"/>
      <w:r w:rsidRPr="006D5D50">
        <w:rPr>
          <w:bCs/>
          <w:lang w:val="en-US"/>
        </w:rPr>
        <w:t>pasienyje</w:t>
      </w:r>
      <w:proofErr w:type="spellEnd"/>
      <w:r w:rsidRPr="006D5D50">
        <w:rPr>
          <w:bCs/>
          <w:lang w:val="en-US"/>
        </w:rPr>
        <w:t xml:space="preserve"> </w:t>
      </w:r>
      <w:proofErr w:type="spellStart"/>
      <w:r w:rsidRPr="006D5D50">
        <w:rPr>
          <w:bCs/>
          <w:lang w:val="en-US"/>
        </w:rPr>
        <w:t>gerinimas</w:t>
      </w:r>
      <w:proofErr w:type="spellEnd"/>
      <w:r w:rsidRPr="006D5D50">
        <w:rPr>
          <w:bCs/>
          <w:lang w:val="en-US"/>
        </w:rPr>
        <w:t xml:space="preserve"> </w:t>
      </w:r>
      <w:proofErr w:type="spellStart"/>
      <w:r w:rsidRPr="006D5D50">
        <w:rPr>
          <w:bCs/>
          <w:lang w:val="en-US"/>
        </w:rPr>
        <w:t>didinant</w:t>
      </w:r>
      <w:proofErr w:type="spellEnd"/>
      <w:r w:rsidRPr="006D5D50">
        <w:rPr>
          <w:bCs/>
          <w:lang w:val="en-US"/>
        </w:rPr>
        <w:t xml:space="preserve"> </w:t>
      </w:r>
      <w:proofErr w:type="spellStart"/>
      <w:r w:rsidRPr="006D5D50">
        <w:rPr>
          <w:bCs/>
          <w:lang w:val="en-US"/>
        </w:rPr>
        <w:t>nepasiturinčių</w:t>
      </w:r>
      <w:proofErr w:type="spellEnd"/>
      <w:r w:rsidRPr="006D5D50">
        <w:rPr>
          <w:bCs/>
          <w:lang w:val="en-US"/>
        </w:rPr>
        <w:t xml:space="preserve"> </w:t>
      </w:r>
      <w:proofErr w:type="spellStart"/>
      <w:r w:rsidRPr="006D5D50">
        <w:rPr>
          <w:bCs/>
          <w:lang w:val="en-US"/>
        </w:rPr>
        <w:t>bendruomenių</w:t>
      </w:r>
      <w:proofErr w:type="spellEnd"/>
      <w:r w:rsidRPr="006D5D50">
        <w:rPr>
          <w:bCs/>
          <w:lang w:val="en-US"/>
        </w:rPr>
        <w:t xml:space="preserve"> ir </w:t>
      </w:r>
      <w:proofErr w:type="spellStart"/>
      <w:r w:rsidRPr="006D5D50">
        <w:rPr>
          <w:bCs/>
          <w:lang w:val="en-US"/>
        </w:rPr>
        <w:t>teritorijų</w:t>
      </w:r>
      <w:proofErr w:type="spellEnd"/>
      <w:r w:rsidRPr="006D5D50">
        <w:rPr>
          <w:bCs/>
          <w:lang w:val="en-US"/>
        </w:rPr>
        <w:t xml:space="preserve"> </w:t>
      </w:r>
      <w:proofErr w:type="spellStart"/>
      <w:r w:rsidRPr="006D5D50">
        <w:rPr>
          <w:bCs/>
          <w:lang w:val="en-US"/>
        </w:rPr>
        <w:t>potencialą</w:t>
      </w:r>
      <w:proofErr w:type="spellEnd"/>
      <w:r w:rsidRPr="006D5D50">
        <w:rPr>
          <w:bCs/>
          <w:lang w:val="en-US"/>
        </w:rPr>
        <w:t>”</w:t>
      </w:r>
      <w:r w:rsidRPr="006D5D50">
        <w:rPr>
          <w:bCs/>
        </w:rPr>
        <w:t xml:space="preserve"> </w:t>
      </w:r>
      <w:r w:rsidRPr="00324926">
        <w:rPr>
          <w:bCs/>
        </w:rPr>
        <w:t>tikslas</w:t>
      </w:r>
      <w:r w:rsidRPr="00324926">
        <w:rPr>
          <w:b/>
          <w:bCs/>
        </w:rPr>
        <w:t xml:space="preserve"> – </w:t>
      </w:r>
      <w:r w:rsidRPr="00324926">
        <w:rPr>
          <w:bCs/>
        </w:rPr>
        <w:t>pagerinti gyvenimo kokybę įrengiant naujas socialines erdves ir skatinant aktyvų įsitraukimą į bendruomeninę veiklą.</w:t>
      </w:r>
    </w:p>
    <w:p w:rsidR="006D5D50" w:rsidRPr="00324926" w:rsidRDefault="006D5D50" w:rsidP="006D5D50">
      <w:pPr>
        <w:pStyle w:val="Betarp"/>
        <w:jc w:val="both"/>
        <w:rPr>
          <w:bCs/>
        </w:rPr>
      </w:pPr>
      <w:r w:rsidRPr="00324926">
        <w:rPr>
          <w:bCs/>
        </w:rPr>
        <w:t xml:space="preserve">Bendra projekto vertė – 177 839,95 eurų. Biržams tenkanti dalis – 98 180,32 eurų (83 453,27 ES ir 14 727,05 savivaldybės biudžeto lėšų). </w:t>
      </w:r>
    </w:p>
    <w:p w:rsidR="006D5D50" w:rsidRPr="00324926" w:rsidRDefault="006D5D50" w:rsidP="006D5D50">
      <w:pPr>
        <w:pStyle w:val="Betarp"/>
        <w:jc w:val="both"/>
        <w:rPr>
          <w:bCs/>
        </w:rPr>
      </w:pPr>
      <w:r w:rsidRPr="00324926">
        <w:rPr>
          <w:bCs/>
        </w:rPr>
        <w:t xml:space="preserve">Projektą iš dalies finansuoja 2014–2020 m. </w:t>
      </w:r>
      <w:proofErr w:type="spellStart"/>
      <w:r w:rsidRPr="00324926">
        <w:rPr>
          <w:bCs/>
        </w:rPr>
        <w:t>Interreg</w:t>
      </w:r>
      <w:proofErr w:type="spellEnd"/>
      <w:r w:rsidRPr="00324926">
        <w:rPr>
          <w:bCs/>
        </w:rPr>
        <w:t xml:space="preserve"> V-A Latvijos ir Lietuvos bendradarbiavimo per sieną programa,  </w:t>
      </w:r>
      <w:hyperlink r:id="rId5" w:history="1">
        <w:r w:rsidRPr="00324926">
          <w:rPr>
            <w:rStyle w:val="Hipersaitas"/>
            <w:bCs/>
          </w:rPr>
          <w:t>www.latlit.eu</w:t>
        </w:r>
      </w:hyperlink>
      <w:r w:rsidRPr="00324926">
        <w:rPr>
          <w:bCs/>
        </w:rPr>
        <w:t xml:space="preserve">; </w:t>
      </w:r>
      <w:hyperlink r:id="rId6" w:history="1">
        <w:r w:rsidRPr="00324926">
          <w:rPr>
            <w:rStyle w:val="Hipersaitas"/>
            <w:bCs/>
          </w:rPr>
          <w:t>www.europa.eu</w:t>
        </w:r>
      </w:hyperlink>
      <w:r w:rsidRPr="00324926">
        <w:rPr>
          <w:bCs/>
        </w:rPr>
        <w:t xml:space="preserve"> . </w:t>
      </w:r>
    </w:p>
    <w:p w:rsidR="006D5D50" w:rsidRDefault="006D5D50" w:rsidP="006D5D50">
      <w:pPr>
        <w:pStyle w:val="Betarp"/>
        <w:jc w:val="both"/>
        <w:rPr>
          <w:bCs/>
          <w:i/>
        </w:rPr>
      </w:pPr>
      <w:r w:rsidRPr="00324926">
        <w:rPr>
          <w:bCs/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6D5D50" w:rsidRDefault="006D5D50" w:rsidP="006D5D50">
      <w:pPr>
        <w:jc w:val="both"/>
        <w:rPr>
          <w:bCs/>
          <w:i/>
        </w:rPr>
      </w:pPr>
    </w:p>
    <w:p w:rsidR="006D5D50" w:rsidRDefault="006D5D50" w:rsidP="006D5D50">
      <w:pPr>
        <w:jc w:val="both"/>
        <w:rPr>
          <w:bCs/>
        </w:rPr>
      </w:pPr>
      <w:r>
        <w:rPr>
          <w:bCs/>
          <w:noProof/>
          <w:lang w:eastAsia="lt-LT"/>
        </w:rPr>
        <w:drawing>
          <wp:inline distT="0" distB="0" distL="0" distR="0">
            <wp:extent cx="5554518" cy="3124200"/>
            <wp:effectExtent l="0" t="0" r="825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114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36" cy="31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50" w:rsidRDefault="006D5D50" w:rsidP="006D5D50">
      <w:pPr>
        <w:jc w:val="both"/>
        <w:rPr>
          <w:bCs/>
        </w:rPr>
      </w:pPr>
    </w:p>
    <w:p w:rsidR="006D5D50" w:rsidRDefault="006D5D50" w:rsidP="006D5D50">
      <w:pPr>
        <w:jc w:val="both"/>
      </w:pPr>
      <w:r w:rsidRPr="00324926">
        <w:rPr>
          <w:bCs/>
        </w:rPr>
        <w:t>Biržų rajono savivaldybės informacija</w:t>
      </w:r>
      <w:bookmarkStart w:id="0" w:name="_GoBack"/>
      <w:bookmarkEnd w:id="0"/>
    </w:p>
    <w:sectPr w:rsidR="006D5D50" w:rsidSect="006D5D50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B"/>
    <w:rsid w:val="00024C86"/>
    <w:rsid w:val="000E22EB"/>
    <w:rsid w:val="006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0CB9-6F4F-42D6-945D-6BA1846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D5D50"/>
    <w:rPr>
      <w:color w:val="0563C1" w:themeColor="hyperlink"/>
      <w:u w:val="single"/>
    </w:rPr>
  </w:style>
  <w:style w:type="paragraph" w:styleId="Betarp">
    <w:name w:val="No Spacing"/>
    <w:uiPriority w:val="1"/>
    <w:qFormat/>
    <w:rsid w:val="006D5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1</cp:revision>
  <dcterms:created xsi:type="dcterms:W3CDTF">2019-11-20T08:56:00Z</dcterms:created>
  <dcterms:modified xsi:type="dcterms:W3CDTF">2019-11-20T09:13:00Z</dcterms:modified>
</cp:coreProperties>
</file>