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6" w:rsidRPr="001404E8" w:rsidRDefault="00B25651" w:rsidP="005D54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lt-LT" w:eastAsia="lt-LT"/>
        </w:rPr>
        <w:drawing>
          <wp:inline distT="0" distB="0" distL="0" distR="0">
            <wp:extent cx="5267325" cy="1714500"/>
            <wp:effectExtent l="0" t="0" r="9525" b="0"/>
            <wp:docPr id="2" name="Picture 2" descr="C:\Users\Artūrs\Desktop\Darbam.N.M\Lat-Lit\Lat-lit Logo\Logo\Logo\MIXED Language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ūrs\Desktop\Darbam.N.M\Lat-Lit\Lat-lit Logo\Logo\Logo\MIXED Language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FE" w:rsidRPr="00A4702F" w:rsidRDefault="00A4702F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Programa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313DFE" w:rsidRPr="00A4702F">
        <w:rPr>
          <w:rFonts w:ascii="Arial" w:hAnsi="Arial" w:cs="Arial"/>
          <w:sz w:val="24"/>
          <w:szCs w:val="24"/>
          <w:lang w:val="lt-LT"/>
        </w:rPr>
        <w:t xml:space="preserve">2014-2020 m. </w:t>
      </w:r>
      <w:proofErr w:type="spellStart"/>
      <w:r w:rsidR="00B25651" w:rsidRPr="00A4702F">
        <w:rPr>
          <w:rFonts w:ascii="Arial" w:hAnsi="Arial" w:cs="Arial"/>
          <w:sz w:val="24"/>
          <w:szCs w:val="24"/>
          <w:lang w:val="lt-LT"/>
        </w:rPr>
        <w:t>Interreg</w:t>
      </w:r>
      <w:proofErr w:type="spellEnd"/>
      <w:r w:rsidR="00B25651" w:rsidRPr="00A4702F">
        <w:rPr>
          <w:rFonts w:ascii="Arial" w:hAnsi="Arial" w:cs="Arial"/>
          <w:sz w:val="24"/>
          <w:szCs w:val="24"/>
          <w:lang w:val="lt-LT"/>
        </w:rPr>
        <w:t xml:space="preserve"> V-A Latv</w:t>
      </w:r>
      <w:r w:rsidR="00313DFE" w:rsidRPr="00A4702F">
        <w:rPr>
          <w:rFonts w:ascii="Arial" w:hAnsi="Arial" w:cs="Arial"/>
          <w:sz w:val="24"/>
          <w:szCs w:val="24"/>
          <w:lang w:val="lt-LT"/>
        </w:rPr>
        <w:t>ijos</w:t>
      </w:r>
      <w:r w:rsidR="00B25651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313DFE" w:rsidRPr="00A4702F">
        <w:rPr>
          <w:rFonts w:ascii="Arial" w:hAnsi="Arial" w:cs="Arial"/>
          <w:sz w:val="24"/>
          <w:szCs w:val="24"/>
          <w:lang w:val="lt-LT"/>
        </w:rPr>
        <w:t>ir Lietuvos bendradarbiavimo per sieną programa.</w:t>
      </w:r>
    </w:p>
    <w:p w:rsidR="001404E8" w:rsidRPr="00A4702F" w:rsidRDefault="00B25651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Proje</w:t>
      </w:r>
      <w:r w:rsidR="00313DFE" w:rsidRPr="00A4702F">
        <w:rPr>
          <w:rFonts w:ascii="Arial" w:hAnsi="Arial" w:cs="Arial"/>
          <w:b/>
          <w:sz w:val="24"/>
          <w:szCs w:val="24"/>
          <w:lang w:val="lt-LT"/>
        </w:rPr>
        <w:t>ktas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>:</w:t>
      </w:r>
      <w:r w:rsidR="00EA2266">
        <w:rPr>
          <w:rFonts w:ascii="Arial" w:hAnsi="Arial" w:cs="Arial"/>
          <w:sz w:val="24"/>
          <w:szCs w:val="24"/>
          <w:lang w:val="lt-LT"/>
        </w:rPr>
        <w:t xml:space="preserve"> LLI-296</w:t>
      </w:r>
      <w:r w:rsidR="001404E8" w:rsidRPr="00A4702F">
        <w:rPr>
          <w:rFonts w:ascii="Arial" w:hAnsi="Arial" w:cs="Arial"/>
          <w:sz w:val="24"/>
          <w:szCs w:val="24"/>
          <w:lang w:val="lt-LT"/>
        </w:rPr>
        <w:t xml:space="preserve"> “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Gyvenimo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kokybės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pasienyje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gerinimas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didinant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nepasiturinčių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bendruomenių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ir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teritorijų</w:t>
      </w:r>
      <w:proofErr w:type="spellEnd"/>
      <w:r w:rsidR="00EA2266" w:rsidRPr="00EA22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2266" w:rsidRPr="00EA2266">
        <w:rPr>
          <w:rFonts w:ascii="Arial" w:hAnsi="Arial" w:cs="Arial"/>
          <w:sz w:val="24"/>
          <w:szCs w:val="24"/>
          <w:lang w:val="en-US"/>
        </w:rPr>
        <w:t>potencialą</w:t>
      </w:r>
      <w:proofErr w:type="spellEnd"/>
      <w:r w:rsidR="001404E8" w:rsidRPr="00A4702F">
        <w:rPr>
          <w:rFonts w:ascii="Arial" w:hAnsi="Arial" w:cs="Arial"/>
          <w:sz w:val="24"/>
          <w:szCs w:val="24"/>
          <w:lang w:val="lt-LT"/>
        </w:rPr>
        <w:t>”</w:t>
      </w:r>
      <w:r w:rsidR="00C76CBF" w:rsidRPr="00A4702F">
        <w:rPr>
          <w:rFonts w:ascii="Arial" w:hAnsi="Arial" w:cs="Arial"/>
          <w:sz w:val="24"/>
          <w:szCs w:val="24"/>
          <w:lang w:val="lt-LT"/>
        </w:rPr>
        <w:t>.</w:t>
      </w:r>
    </w:p>
    <w:p w:rsidR="001404E8" w:rsidRPr="00A4702F" w:rsidRDefault="00B25651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Proje</w:t>
      </w:r>
      <w:r w:rsidR="00313DFE" w:rsidRPr="00A4702F">
        <w:rPr>
          <w:rFonts w:ascii="Arial" w:hAnsi="Arial" w:cs="Arial"/>
          <w:b/>
          <w:sz w:val="24"/>
          <w:szCs w:val="24"/>
          <w:lang w:val="lt-LT"/>
        </w:rPr>
        <w:t>kto</w:t>
      </w:r>
      <w:r w:rsidR="00A4702F">
        <w:rPr>
          <w:rFonts w:ascii="Arial" w:hAnsi="Arial" w:cs="Arial"/>
          <w:b/>
          <w:sz w:val="24"/>
          <w:szCs w:val="24"/>
          <w:lang w:val="lt-LT"/>
        </w:rPr>
        <w:t xml:space="preserve"> ak</w:t>
      </w:r>
      <w:r w:rsidRPr="00A4702F">
        <w:rPr>
          <w:rFonts w:ascii="Arial" w:hAnsi="Arial" w:cs="Arial"/>
          <w:b/>
          <w:sz w:val="24"/>
          <w:szCs w:val="24"/>
          <w:lang w:val="lt-LT"/>
        </w:rPr>
        <w:t>ron</w:t>
      </w:r>
      <w:r w:rsidR="00313DFE" w:rsidRPr="00A4702F">
        <w:rPr>
          <w:rFonts w:ascii="Arial" w:hAnsi="Arial" w:cs="Arial"/>
          <w:b/>
          <w:sz w:val="24"/>
          <w:szCs w:val="24"/>
          <w:lang w:val="lt-LT"/>
        </w:rPr>
        <w:t>imas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>:</w:t>
      </w:r>
      <w:r w:rsidR="001404E8" w:rsidRPr="00A4702F">
        <w:rPr>
          <w:rFonts w:ascii="Arial" w:hAnsi="Arial" w:cs="Arial"/>
          <w:sz w:val="24"/>
          <w:szCs w:val="24"/>
          <w:lang w:val="lt-LT"/>
        </w:rPr>
        <w:t xml:space="preserve"> “</w:t>
      </w:r>
      <w:r w:rsidR="00EA2266">
        <w:rPr>
          <w:rFonts w:ascii="Arial" w:hAnsi="Arial" w:cs="Arial"/>
          <w:sz w:val="24"/>
          <w:szCs w:val="24"/>
          <w:lang w:val="lt-LT"/>
        </w:rPr>
        <w:t>Išlaisvintos galimybės</w:t>
      </w:r>
      <w:r w:rsidR="001404E8" w:rsidRPr="00A4702F">
        <w:rPr>
          <w:rFonts w:ascii="Arial" w:hAnsi="Arial" w:cs="Arial"/>
          <w:sz w:val="24"/>
          <w:szCs w:val="24"/>
          <w:lang w:val="lt-LT"/>
        </w:rPr>
        <w:t>”</w:t>
      </w:r>
    </w:p>
    <w:p w:rsidR="001404E8" w:rsidRPr="00A4702F" w:rsidRDefault="00313DFE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Projekto trukmė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1404E8" w:rsidRPr="00A4702F">
        <w:rPr>
          <w:rFonts w:ascii="Arial" w:hAnsi="Arial" w:cs="Arial"/>
          <w:sz w:val="24"/>
          <w:szCs w:val="24"/>
          <w:lang w:val="lt-LT"/>
        </w:rPr>
        <w:t>01</w:t>
      </w:r>
      <w:r w:rsidR="00745094" w:rsidRPr="00A4702F">
        <w:rPr>
          <w:rFonts w:ascii="Arial" w:hAnsi="Arial" w:cs="Arial"/>
          <w:sz w:val="24"/>
          <w:szCs w:val="24"/>
          <w:lang w:val="lt-LT"/>
        </w:rPr>
        <w:t xml:space="preserve">.04.2018 – 30.11.2019 (20 </w:t>
      </w:r>
      <w:r w:rsidRPr="00A4702F">
        <w:rPr>
          <w:rFonts w:ascii="Arial" w:hAnsi="Arial" w:cs="Arial"/>
          <w:sz w:val="24"/>
          <w:szCs w:val="24"/>
          <w:lang w:val="lt-LT"/>
        </w:rPr>
        <w:t>mėnesių</w:t>
      </w:r>
      <w:r w:rsidR="001404E8" w:rsidRPr="00A4702F">
        <w:rPr>
          <w:rFonts w:ascii="Arial" w:hAnsi="Arial" w:cs="Arial"/>
          <w:sz w:val="24"/>
          <w:szCs w:val="24"/>
          <w:lang w:val="lt-LT"/>
        </w:rPr>
        <w:t>)</w:t>
      </w:r>
      <w:r w:rsidR="00C76CBF" w:rsidRPr="00A4702F">
        <w:rPr>
          <w:rFonts w:ascii="Arial" w:hAnsi="Arial" w:cs="Arial"/>
          <w:sz w:val="24"/>
          <w:szCs w:val="24"/>
          <w:lang w:val="lt-LT"/>
        </w:rPr>
        <w:t>.</w:t>
      </w:r>
    </w:p>
    <w:p w:rsidR="001404E8" w:rsidRPr="00A4702F" w:rsidRDefault="00313DFE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Vadovaujantis partneris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EA2266">
        <w:rPr>
          <w:rFonts w:ascii="Arial" w:hAnsi="Arial" w:cs="Arial"/>
          <w:sz w:val="24"/>
          <w:szCs w:val="24"/>
          <w:lang w:val="lt-LT"/>
        </w:rPr>
        <w:t>Biržų rajono savivaldybės administracija</w:t>
      </w:r>
      <w:r w:rsidR="00745094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EA2266">
        <w:rPr>
          <w:rFonts w:ascii="Arial" w:hAnsi="Arial" w:cs="Arial"/>
          <w:sz w:val="24"/>
          <w:szCs w:val="24"/>
          <w:lang w:val="lt-LT"/>
        </w:rPr>
        <w:t>(LT</w:t>
      </w:r>
      <w:r w:rsidR="00C76CBF" w:rsidRPr="00A4702F">
        <w:rPr>
          <w:rFonts w:ascii="Arial" w:hAnsi="Arial" w:cs="Arial"/>
          <w:sz w:val="24"/>
          <w:szCs w:val="24"/>
          <w:lang w:val="lt-LT"/>
        </w:rPr>
        <w:t xml:space="preserve">), </w:t>
      </w:r>
      <w:hyperlink r:id="rId6" w:history="1">
        <w:r w:rsidR="00EA2266" w:rsidRPr="005246CE">
          <w:rPr>
            <w:rStyle w:val="Hipersaitas"/>
            <w:rFonts w:ascii="Arial" w:hAnsi="Arial" w:cs="Arial"/>
            <w:sz w:val="24"/>
            <w:szCs w:val="24"/>
            <w:lang w:val="lt-LT"/>
          </w:rPr>
          <w:t>www.</w:t>
        </w:r>
      </w:hyperlink>
      <w:r w:rsidR="00EA2266">
        <w:rPr>
          <w:rStyle w:val="Hipersaitas"/>
          <w:rFonts w:ascii="Arial" w:hAnsi="Arial" w:cs="Arial"/>
          <w:sz w:val="24"/>
          <w:szCs w:val="24"/>
          <w:lang w:val="lt-LT"/>
        </w:rPr>
        <w:t>birzai.lt</w:t>
      </w:r>
      <w:r w:rsidRPr="00A4702F">
        <w:rPr>
          <w:rFonts w:ascii="Arial" w:hAnsi="Arial" w:cs="Arial"/>
          <w:sz w:val="24"/>
          <w:szCs w:val="24"/>
          <w:lang w:val="lt-LT"/>
        </w:rPr>
        <w:t xml:space="preserve"> </w:t>
      </w:r>
    </w:p>
    <w:p w:rsidR="001404E8" w:rsidRPr="00A4702F" w:rsidRDefault="00EA2266" w:rsidP="00EA2266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Projekto partneris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>:</w:t>
      </w:r>
      <w:r>
        <w:rPr>
          <w:rFonts w:ascii="Arial" w:hAnsi="Arial" w:cs="Arial"/>
          <w:b/>
          <w:sz w:val="24"/>
          <w:szCs w:val="24"/>
          <w:lang w:val="lt-LT"/>
        </w:rPr>
        <w:t xml:space="preserve"> </w:t>
      </w:r>
      <w:proofErr w:type="spellStart"/>
      <w:r w:rsidRPr="00EA2266">
        <w:rPr>
          <w:rFonts w:ascii="Arial" w:hAnsi="Arial" w:cs="Arial"/>
          <w:sz w:val="24"/>
          <w:szCs w:val="24"/>
          <w:lang w:val="lt-LT"/>
        </w:rPr>
        <w:t>Aizkrauklės</w:t>
      </w:r>
      <w:proofErr w:type="spellEnd"/>
      <w:r w:rsidRPr="00EA2266">
        <w:rPr>
          <w:rFonts w:ascii="Arial" w:hAnsi="Arial" w:cs="Arial"/>
          <w:sz w:val="24"/>
          <w:szCs w:val="24"/>
          <w:lang w:val="lt-LT"/>
        </w:rPr>
        <w:t xml:space="preserve"> savivald</w:t>
      </w:r>
      <w:r w:rsidR="00313DFE" w:rsidRPr="00EA2266">
        <w:rPr>
          <w:rFonts w:ascii="Arial" w:hAnsi="Arial" w:cs="Arial"/>
          <w:sz w:val="24"/>
          <w:szCs w:val="24"/>
          <w:lang w:val="lt-LT"/>
        </w:rPr>
        <w:t>ybė</w:t>
      </w:r>
      <w:r w:rsidR="00C76CBF" w:rsidRPr="00A4702F">
        <w:rPr>
          <w:rFonts w:ascii="Arial" w:hAnsi="Arial" w:cs="Arial"/>
          <w:sz w:val="24"/>
          <w:szCs w:val="24"/>
          <w:lang w:val="lt-LT"/>
        </w:rPr>
        <w:t xml:space="preserve"> (LV), </w:t>
      </w:r>
      <w:hyperlink r:id="rId7" w:history="1">
        <w:r w:rsidRPr="005246CE">
          <w:rPr>
            <w:rStyle w:val="Hipersaitas"/>
            <w:rFonts w:ascii="Arial" w:hAnsi="Arial" w:cs="Arial"/>
            <w:sz w:val="24"/>
            <w:szCs w:val="24"/>
            <w:lang w:val="lt-LT"/>
          </w:rPr>
          <w:t>www.aizkraukle.lv</w:t>
        </w:r>
      </w:hyperlink>
      <w:r w:rsidR="00313DFE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C76CBF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313DFE" w:rsidRPr="00A4702F" w:rsidRDefault="00313DFE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 xml:space="preserve">Projekto tikslas – </w:t>
      </w:r>
      <w:r w:rsidRPr="00A4702F">
        <w:rPr>
          <w:rFonts w:ascii="Arial" w:hAnsi="Arial" w:cs="Arial"/>
          <w:sz w:val="24"/>
          <w:szCs w:val="24"/>
          <w:lang w:val="lt-LT"/>
        </w:rPr>
        <w:t>pagerinti</w:t>
      </w:r>
      <w:r w:rsidR="00EA2266">
        <w:rPr>
          <w:rFonts w:ascii="Arial" w:hAnsi="Arial" w:cs="Arial"/>
          <w:sz w:val="24"/>
          <w:szCs w:val="24"/>
          <w:lang w:val="lt-LT"/>
        </w:rPr>
        <w:t xml:space="preserve"> nepasiturinčių bendruomenių ir teritorijų gyventojų gyvenimo kokybę įrengiant naujas socialines erdves ir skatinant aktyvų įsitraukimą į bendruomeninę veiklą</w:t>
      </w:r>
      <w:r w:rsidRPr="00A4702F">
        <w:rPr>
          <w:rFonts w:ascii="Arial" w:hAnsi="Arial" w:cs="Arial"/>
          <w:sz w:val="24"/>
          <w:szCs w:val="24"/>
          <w:lang w:val="lt-LT"/>
        </w:rPr>
        <w:t>.</w:t>
      </w:r>
      <w:r w:rsidR="00EA2266">
        <w:rPr>
          <w:rFonts w:ascii="Arial" w:hAnsi="Arial" w:cs="Arial"/>
          <w:sz w:val="24"/>
          <w:szCs w:val="24"/>
          <w:lang w:val="lt-LT"/>
        </w:rPr>
        <w:t xml:space="preserve"> Siekiant šio tikslo naujos socialinės erdvės bus įrengtos Biržuose ir </w:t>
      </w:r>
      <w:proofErr w:type="spellStart"/>
      <w:r w:rsidR="00EA2266">
        <w:rPr>
          <w:rFonts w:ascii="Arial" w:hAnsi="Arial" w:cs="Arial"/>
          <w:sz w:val="24"/>
          <w:szCs w:val="24"/>
          <w:lang w:val="lt-LT"/>
        </w:rPr>
        <w:t>Aizkrauklėje</w:t>
      </w:r>
      <w:proofErr w:type="spellEnd"/>
      <w:r w:rsidR="00EA2266">
        <w:rPr>
          <w:rFonts w:ascii="Arial" w:hAnsi="Arial" w:cs="Arial"/>
          <w:sz w:val="24"/>
          <w:szCs w:val="24"/>
          <w:lang w:val="lt-LT"/>
        </w:rPr>
        <w:t xml:space="preserve">: Biržų A. Dauguviečio parke atsiras vaikų žaidimų aikštelės, o </w:t>
      </w:r>
      <w:proofErr w:type="spellStart"/>
      <w:r w:rsidR="00EA2266">
        <w:rPr>
          <w:rFonts w:ascii="Arial" w:hAnsi="Arial" w:cs="Arial"/>
          <w:sz w:val="24"/>
          <w:szCs w:val="24"/>
          <w:lang w:val="lt-LT"/>
        </w:rPr>
        <w:t>Aizkrauklėje</w:t>
      </w:r>
      <w:proofErr w:type="spellEnd"/>
      <w:r w:rsidR="00EA2266">
        <w:rPr>
          <w:rFonts w:ascii="Arial" w:hAnsi="Arial" w:cs="Arial"/>
          <w:sz w:val="24"/>
          <w:szCs w:val="24"/>
          <w:lang w:val="lt-LT"/>
        </w:rPr>
        <w:t xml:space="preserve"> bus pastatyti lauko treniruokliai.  </w:t>
      </w:r>
    </w:p>
    <w:p w:rsidR="00A50B3A" w:rsidRPr="00A4702F" w:rsidRDefault="00313DFE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DA18F1" w:rsidRPr="00A4702F">
        <w:rPr>
          <w:rFonts w:ascii="Arial" w:hAnsi="Arial" w:cs="Arial"/>
          <w:b/>
          <w:sz w:val="24"/>
          <w:szCs w:val="24"/>
          <w:lang w:val="lt-LT"/>
        </w:rPr>
        <w:t>Planuojamos projekto veiklos</w:t>
      </w:r>
      <w:r w:rsidR="00280355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</w:p>
    <w:p w:rsidR="00A50B3A" w:rsidRPr="00A4702F" w:rsidRDefault="00EA2266" w:rsidP="00BC2C89">
      <w:pPr>
        <w:pStyle w:val="Sraopastraip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Pagerinti </w:t>
      </w:r>
      <w:r w:rsidRPr="00EA2266">
        <w:rPr>
          <w:rFonts w:ascii="Arial" w:hAnsi="Arial" w:cs="Arial"/>
          <w:sz w:val="24"/>
          <w:szCs w:val="24"/>
          <w:lang w:val="lt-LT"/>
        </w:rPr>
        <w:t>nepasiturinčių bendruomenių ir teritorijų gyventojų gyvenimo kokybę</w:t>
      </w:r>
      <w:r w:rsidR="00DA18F1" w:rsidRPr="00A4702F">
        <w:rPr>
          <w:rFonts w:ascii="Arial" w:hAnsi="Arial" w:cs="Arial"/>
          <w:sz w:val="24"/>
          <w:szCs w:val="24"/>
          <w:lang w:val="lt-LT"/>
        </w:rPr>
        <w:t>:</w:t>
      </w:r>
    </w:p>
    <w:p w:rsidR="00A50B3A" w:rsidRPr="00A4702F" w:rsidRDefault="00EA2266" w:rsidP="00BC2C89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Vaikų žaidimų aikštelių įrengimas</w:t>
      </w:r>
      <w:r w:rsidR="00A50B3A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A50B3A" w:rsidRPr="00A4702F" w:rsidRDefault="00EA2266" w:rsidP="00BC2C89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Lauko treniruoklių įrengimas</w:t>
      </w:r>
      <w:r w:rsidR="00A50B3A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A50B3A" w:rsidRPr="00A4702F" w:rsidRDefault="00A4702F" w:rsidP="00BC2C89">
      <w:pPr>
        <w:pStyle w:val="Sraopastraip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 xml:space="preserve">Bendradarbiavimo </w:t>
      </w:r>
      <w:r w:rsidR="00EA2266">
        <w:rPr>
          <w:rFonts w:ascii="Arial" w:hAnsi="Arial" w:cs="Arial"/>
          <w:sz w:val="24"/>
          <w:szCs w:val="24"/>
          <w:lang w:val="lt-LT"/>
        </w:rPr>
        <w:t xml:space="preserve">tarp vietos gyventojų </w:t>
      </w:r>
      <w:r w:rsidRPr="00A4702F">
        <w:rPr>
          <w:rFonts w:ascii="Arial" w:hAnsi="Arial" w:cs="Arial"/>
          <w:sz w:val="24"/>
          <w:szCs w:val="24"/>
          <w:lang w:val="lt-LT"/>
        </w:rPr>
        <w:t xml:space="preserve">stiprinimas ir gebėjimų ugdymas: </w:t>
      </w:r>
    </w:p>
    <w:p w:rsidR="00BC2C89" w:rsidRPr="00A4702F" w:rsidRDefault="00EA2266" w:rsidP="00BC2C89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Seminarai ir praktiniai mok</w:t>
      </w:r>
      <w:r w:rsidR="00D07E32">
        <w:rPr>
          <w:rFonts w:ascii="Arial" w:hAnsi="Arial" w:cs="Arial"/>
          <w:sz w:val="24"/>
          <w:szCs w:val="24"/>
          <w:lang w:val="lt-LT"/>
        </w:rPr>
        <w:t>ymai Lietuvoje (3 seminarai ir 2</w:t>
      </w:r>
      <w:r>
        <w:rPr>
          <w:rFonts w:ascii="Arial" w:hAnsi="Arial" w:cs="Arial"/>
          <w:sz w:val="24"/>
          <w:szCs w:val="24"/>
          <w:lang w:val="lt-LT"/>
        </w:rPr>
        <w:t xml:space="preserve"> praktiniai mokymai)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EA2266" w:rsidRDefault="00EA2266" w:rsidP="004C3415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EA2266">
        <w:rPr>
          <w:rFonts w:ascii="Arial" w:hAnsi="Arial" w:cs="Arial"/>
          <w:sz w:val="24"/>
          <w:szCs w:val="24"/>
          <w:lang w:val="lt-LT"/>
        </w:rPr>
        <w:t>Seminarai ir praktiniai mokymai L</w:t>
      </w:r>
      <w:r w:rsidR="004C3415">
        <w:rPr>
          <w:rFonts w:ascii="Arial" w:hAnsi="Arial" w:cs="Arial"/>
          <w:sz w:val="24"/>
          <w:szCs w:val="24"/>
          <w:lang w:val="lt-LT"/>
        </w:rPr>
        <w:t xml:space="preserve">atvijoje </w:t>
      </w:r>
      <w:r w:rsidR="00D07E32">
        <w:rPr>
          <w:rFonts w:ascii="Arial" w:hAnsi="Arial" w:cs="Arial"/>
          <w:sz w:val="24"/>
          <w:szCs w:val="24"/>
          <w:lang w:val="lt-LT"/>
        </w:rPr>
        <w:t>(3 seminarai ir 2</w:t>
      </w:r>
      <w:r w:rsidRPr="00EA2266">
        <w:rPr>
          <w:rFonts w:ascii="Arial" w:hAnsi="Arial" w:cs="Arial"/>
          <w:sz w:val="24"/>
          <w:szCs w:val="24"/>
          <w:lang w:val="lt-LT"/>
        </w:rPr>
        <w:t xml:space="preserve"> praktiniai </w:t>
      </w:r>
      <w:r w:rsidR="004C3415">
        <w:rPr>
          <w:rFonts w:ascii="Arial" w:hAnsi="Arial" w:cs="Arial"/>
          <w:sz w:val="24"/>
          <w:szCs w:val="24"/>
          <w:lang w:val="lt-LT"/>
        </w:rPr>
        <w:t>m</w:t>
      </w:r>
      <w:r w:rsidRPr="00EA2266">
        <w:rPr>
          <w:rFonts w:ascii="Arial" w:hAnsi="Arial" w:cs="Arial"/>
          <w:sz w:val="24"/>
          <w:szCs w:val="24"/>
          <w:lang w:val="lt-LT"/>
        </w:rPr>
        <w:t>okymai);</w:t>
      </w:r>
    </w:p>
    <w:p w:rsidR="004C3415" w:rsidRPr="00EA2266" w:rsidRDefault="004C3415" w:rsidP="004C3415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Šeimų sporto šventė ir aplinkos tvarkymo akcija Lietuvoje;</w:t>
      </w:r>
    </w:p>
    <w:p w:rsidR="00BC2C89" w:rsidRPr="00A4702F" w:rsidRDefault="004C3415" w:rsidP="00BC2C89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Bendruomenės sporto šventė ir aplinkos tvarkymo akcija Latvijoje.</w:t>
      </w:r>
    </w:p>
    <w:p w:rsidR="00092AAF" w:rsidRPr="00A4702F" w:rsidRDefault="006C67AE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Planuojami projekto rezultatai</w:t>
      </w:r>
      <w:r w:rsidR="00092AAF" w:rsidRPr="00A4702F">
        <w:rPr>
          <w:rFonts w:ascii="Arial" w:hAnsi="Arial" w:cs="Arial"/>
          <w:b/>
          <w:sz w:val="24"/>
          <w:szCs w:val="24"/>
          <w:lang w:val="lt-LT"/>
        </w:rPr>
        <w:t>:</w:t>
      </w:r>
    </w:p>
    <w:p w:rsidR="00BC2C89" w:rsidRPr="00A4702F" w:rsidRDefault="004C3415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6 </w:t>
      </w:r>
      <w:r w:rsidR="009A0C5B">
        <w:rPr>
          <w:rFonts w:ascii="Arial" w:hAnsi="Arial" w:cs="Arial"/>
          <w:sz w:val="24"/>
          <w:szCs w:val="24"/>
          <w:lang w:val="lt-LT"/>
        </w:rPr>
        <w:t xml:space="preserve">seminarai </w:t>
      </w:r>
      <w:r w:rsidR="00D07E32">
        <w:rPr>
          <w:rFonts w:ascii="Arial" w:hAnsi="Arial" w:cs="Arial"/>
          <w:sz w:val="24"/>
          <w:szCs w:val="24"/>
          <w:lang w:val="lt-LT"/>
        </w:rPr>
        <w:t>ir 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lt-LT"/>
        </w:rPr>
        <w:t xml:space="preserve"> praktiniai mokymai organizuoti </w:t>
      </w:r>
      <w:r w:rsidR="009A0C5B">
        <w:rPr>
          <w:rFonts w:ascii="Arial" w:hAnsi="Arial" w:cs="Arial"/>
          <w:sz w:val="24"/>
          <w:szCs w:val="24"/>
          <w:lang w:val="lt-LT"/>
        </w:rPr>
        <w:t>Lietuvoje ir Latvijoje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4C3415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2 naujos socialinės erdvės įrengtos</w:t>
      </w:r>
      <w:r w:rsidRPr="004C3415">
        <w:rPr>
          <w:rFonts w:ascii="Arial" w:hAnsi="Arial" w:cs="Arial"/>
          <w:sz w:val="24"/>
          <w:szCs w:val="24"/>
          <w:lang w:val="lt-LT"/>
        </w:rPr>
        <w:t xml:space="preserve"> Lietuvoje ir Latvijoje</w:t>
      </w:r>
      <w:r>
        <w:rPr>
          <w:rFonts w:ascii="Arial" w:hAnsi="Arial" w:cs="Arial"/>
          <w:sz w:val="24"/>
          <w:szCs w:val="24"/>
          <w:lang w:val="lt-LT"/>
        </w:rPr>
        <w:t>.</w:t>
      </w:r>
    </w:p>
    <w:p w:rsidR="00454E3F" w:rsidRPr="00A4702F" w:rsidRDefault="00454E3F" w:rsidP="004C3415">
      <w:pPr>
        <w:pStyle w:val="Sraopastraipa"/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 xml:space="preserve">   </w:t>
      </w:r>
    </w:p>
    <w:p w:rsidR="00092AAF" w:rsidRPr="00A4702F" w:rsidRDefault="00702D8D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Visas projekto biudžetas</w:t>
      </w:r>
      <w:r w:rsidR="00092AAF" w:rsidRPr="00A4702F">
        <w:rPr>
          <w:rFonts w:ascii="Arial" w:hAnsi="Arial" w:cs="Arial"/>
          <w:b/>
          <w:sz w:val="24"/>
          <w:szCs w:val="24"/>
          <w:lang w:val="lt-LT"/>
        </w:rPr>
        <w:t>:</w:t>
      </w:r>
      <w:r w:rsidR="007B48E2" w:rsidRPr="00A4702F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4C3415">
        <w:rPr>
          <w:rFonts w:ascii="Arial" w:hAnsi="Arial" w:cs="Arial"/>
          <w:sz w:val="24"/>
          <w:szCs w:val="24"/>
          <w:lang w:val="lt-LT"/>
        </w:rPr>
        <w:t>177 839,95</w:t>
      </w:r>
      <w:r>
        <w:rPr>
          <w:rFonts w:ascii="Arial" w:hAnsi="Arial" w:cs="Arial"/>
          <w:sz w:val="24"/>
          <w:szCs w:val="24"/>
          <w:lang w:val="lt-LT"/>
        </w:rPr>
        <w:t xml:space="preserve"> EUR (įskaitant ERPF </w:t>
      </w:r>
      <w:proofErr w:type="spellStart"/>
      <w:r>
        <w:rPr>
          <w:rFonts w:ascii="Arial" w:hAnsi="Arial" w:cs="Arial"/>
          <w:sz w:val="24"/>
          <w:szCs w:val="24"/>
          <w:lang w:val="lt-LT"/>
        </w:rPr>
        <w:t>bendrafinansavimą</w:t>
      </w:r>
      <w:proofErr w:type="spellEnd"/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4C3415">
        <w:rPr>
          <w:rFonts w:ascii="Arial" w:hAnsi="Arial" w:cs="Arial"/>
          <w:sz w:val="24"/>
          <w:szCs w:val="24"/>
          <w:lang w:val="lt-LT"/>
        </w:rPr>
        <w:t>151 163,69</w:t>
      </w:r>
      <w:r w:rsidR="007B48E2" w:rsidRPr="00A4702F">
        <w:rPr>
          <w:rFonts w:ascii="Arial" w:hAnsi="Arial" w:cs="Arial"/>
          <w:sz w:val="24"/>
          <w:szCs w:val="24"/>
          <w:lang w:val="lt-LT"/>
        </w:rPr>
        <w:t xml:space="preserve"> EUR)</w:t>
      </w:r>
    </w:p>
    <w:p w:rsidR="007B48E2" w:rsidRPr="004C3415" w:rsidRDefault="004C3415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Biržų rajono saviva</w:t>
      </w:r>
      <w:r w:rsidR="00702D8D">
        <w:rPr>
          <w:rFonts w:ascii="Arial" w:hAnsi="Arial" w:cs="Arial"/>
          <w:b/>
          <w:sz w:val="24"/>
          <w:szCs w:val="24"/>
          <w:lang w:val="lt-LT"/>
        </w:rPr>
        <w:t>ldybės dalis</w:t>
      </w:r>
      <w:r w:rsidR="00092AAF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>
        <w:rPr>
          <w:rFonts w:ascii="Arial" w:hAnsi="Arial" w:cs="Arial"/>
          <w:sz w:val="24"/>
          <w:szCs w:val="24"/>
          <w:lang w:val="lt-LT"/>
        </w:rPr>
        <w:t>98 180,32</w:t>
      </w:r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 EUR (</w:t>
      </w:r>
      <w:r w:rsidR="00E176A4" w:rsidRPr="00E176A4">
        <w:rPr>
          <w:rFonts w:ascii="Arial" w:hAnsi="Arial" w:cs="Arial"/>
          <w:sz w:val="24"/>
          <w:szCs w:val="24"/>
          <w:lang w:val="lt-LT"/>
        </w:rPr>
        <w:t xml:space="preserve">įskaitant ERPF </w:t>
      </w:r>
      <w:proofErr w:type="spellStart"/>
      <w:r w:rsidR="00E176A4" w:rsidRPr="00E176A4">
        <w:rPr>
          <w:rFonts w:ascii="Arial" w:hAnsi="Arial" w:cs="Arial"/>
          <w:sz w:val="24"/>
          <w:szCs w:val="24"/>
          <w:lang w:val="lt-LT"/>
        </w:rPr>
        <w:t>bendrafinansavimą</w:t>
      </w:r>
      <w:proofErr w:type="spellEnd"/>
      <w:r w:rsidR="00E176A4" w:rsidRPr="00E176A4">
        <w:rPr>
          <w:rFonts w:ascii="Arial" w:hAnsi="Arial" w:cs="Arial"/>
          <w:sz w:val="24"/>
          <w:szCs w:val="24"/>
          <w:lang w:val="lt-LT"/>
        </w:rPr>
        <w:t xml:space="preserve"> </w:t>
      </w:r>
      <w:r>
        <w:rPr>
          <w:rFonts w:ascii="Arial" w:hAnsi="Arial" w:cs="Arial"/>
          <w:sz w:val="24"/>
          <w:szCs w:val="24"/>
          <w:lang w:val="lt-LT"/>
        </w:rPr>
        <w:t>83 453,27</w:t>
      </w:r>
      <w:r w:rsidR="00E176A4" w:rsidRPr="00E176A4">
        <w:rPr>
          <w:rFonts w:ascii="Arial" w:hAnsi="Arial" w:cs="Arial"/>
          <w:sz w:val="24"/>
          <w:szCs w:val="24"/>
          <w:lang w:val="lt-LT"/>
        </w:rPr>
        <w:t xml:space="preserve"> EUR</w:t>
      </w:r>
      <w:r w:rsidR="007B48E2" w:rsidRPr="00A4702F">
        <w:rPr>
          <w:rFonts w:ascii="Arial" w:hAnsi="Arial" w:cs="Arial"/>
          <w:sz w:val="24"/>
          <w:szCs w:val="24"/>
          <w:lang w:val="lt-LT"/>
        </w:rPr>
        <w:t>)</w:t>
      </w:r>
    </w:p>
    <w:p w:rsidR="009A0C5B" w:rsidRPr="009A0C5B" w:rsidRDefault="009A0C5B" w:rsidP="009A0C5B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9A0C5B">
        <w:rPr>
          <w:rFonts w:ascii="Arial" w:hAnsi="Arial" w:cs="Arial"/>
          <w:sz w:val="24"/>
          <w:szCs w:val="24"/>
          <w:lang w:val="lt-LT"/>
        </w:rPr>
        <w:t xml:space="preserve">Projektą iš dalies finansuoja:                                                                                                                           2014–2020 m. </w:t>
      </w:r>
      <w:proofErr w:type="spellStart"/>
      <w:r w:rsidRPr="009A0C5B">
        <w:rPr>
          <w:rFonts w:ascii="Arial" w:hAnsi="Arial" w:cs="Arial"/>
          <w:sz w:val="24"/>
          <w:szCs w:val="24"/>
          <w:lang w:val="lt-LT"/>
        </w:rPr>
        <w:t>Interreg</w:t>
      </w:r>
      <w:proofErr w:type="spellEnd"/>
      <w:r w:rsidRPr="009A0C5B">
        <w:rPr>
          <w:rFonts w:ascii="Arial" w:hAnsi="Arial" w:cs="Arial"/>
          <w:sz w:val="24"/>
          <w:szCs w:val="24"/>
          <w:lang w:val="lt-LT"/>
        </w:rPr>
        <w:t xml:space="preserve"> V-A Latvijos ir Lietuvos bendradarbiavimo per sieną programa, </w:t>
      </w:r>
    </w:p>
    <w:p w:rsidR="009A0C5B" w:rsidRPr="009A0C5B" w:rsidRDefault="009A0C5B" w:rsidP="009A0C5B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9A0C5B">
        <w:rPr>
          <w:rFonts w:ascii="Arial" w:hAnsi="Arial" w:cs="Arial"/>
          <w:sz w:val="24"/>
          <w:szCs w:val="24"/>
          <w:lang w:val="lt-LT"/>
        </w:rPr>
        <w:t xml:space="preserve"> </w:t>
      </w:r>
      <w:hyperlink r:id="rId8" w:history="1">
        <w:r w:rsidRPr="009A0C5B">
          <w:rPr>
            <w:rStyle w:val="Hipersaitas"/>
            <w:rFonts w:ascii="Arial" w:hAnsi="Arial" w:cs="Arial"/>
            <w:sz w:val="24"/>
            <w:szCs w:val="24"/>
            <w:lang w:val="lt-LT"/>
          </w:rPr>
          <w:t>www.latlit.eu</w:t>
        </w:r>
      </w:hyperlink>
      <w:r w:rsidRPr="009A0C5B">
        <w:rPr>
          <w:rFonts w:ascii="Arial" w:hAnsi="Arial" w:cs="Arial"/>
          <w:sz w:val="24"/>
          <w:szCs w:val="24"/>
          <w:lang w:val="lt-LT"/>
        </w:rPr>
        <w:t xml:space="preserve">; </w:t>
      </w:r>
      <w:hyperlink r:id="rId9" w:history="1">
        <w:r w:rsidRPr="009A0C5B">
          <w:rPr>
            <w:rStyle w:val="Hipersaitas"/>
            <w:rFonts w:ascii="Arial" w:hAnsi="Arial" w:cs="Arial"/>
            <w:sz w:val="24"/>
            <w:szCs w:val="24"/>
            <w:lang w:val="lt-LT"/>
          </w:rPr>
          <w:t>www.europa.eu</w:t>
        </w:r>
      </w:hyperlink>
      <w:r w:rsidRPr="009A0C5B">
        <w:rPr>
          <w:rFonts w:ascii="Arial" w:hAnsi="Arial" w:cs="Arial"/>
          <w:sz w:val="24"/>
          <w:szCs w:val="24"/>
          <w:lang w:val="lt-LT"/>
        </w:rPr>
        <w:t xml:space="preserve">; </w:t>
      </w:r>
    </w:p>
    <w:p w:rsidR="00C76CBF" w:rsidRPr="00A4702F" w:rsidRDefault="00C76CBF" w:rsidP="009A0C5B">
      <w:pPr>
        <w:jc w:val="center"/>
        <w:rPr>
          <w:rFonts w:ascii="Arial" w:hAnsi="Arial" w:cs="Arial"/>
          <w:sz w:val="24"/>
          <w:szCs w:val="24"/>
          <w:lang w:val="lt-LT"/>
        </w:rPr>
      </w:pPr>
    </w:p>
    <w:sectPr w:rsidR="00C76CBF" w:rsidRPr="00A4702F" w:rsidSect="004C3415">
      <w:pgSz w:w="11906" w:h="16838"/>
      <w:pgMar w:top="284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3BB"/>
    <w:multiLevelType w:val="hybridMultilevel"/>
    <w:tmpl w:val="D4DA71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4134"/>
    <w:multiLevelType w:val="hybridMultilevel"/>
    <w:tmpl w:val="5866A5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203DC"/>
    <w:multiLevelType w:val="hybridMultilevel"/>
    <w:tmpl w:val="60C28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691"/>
    <w:multiLevelType w:val="hybridMultilevel"/>
    <w:tmpl w:val="CF6C1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4B6"/>
    <w:multiLevelType w:val="hybridMultilevel"/>
    <w:tmpl w:val="1E14335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41F5B"/>
    <w:multiLevelType w:val="hybridMultilevel"/>
    <w:tmpl w:val="1B40B23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443995"/>
    <w:multiLevelType w:val="hybridMultilevel"/>
    <w:tmpl w:val="72C8C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47CD"/>
    <w:multiLevelType w:val="hybridMultilevel"/>
    <w:tmpl w:val="943E818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C6627"/>
    <w:multiLevelType w:val="hybridMultilevel"/>
    <w:tmpl w:val="64E8AA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47C1"/>
    <w:multiLevelType w:val="hybridMultilevel"/>
    <w:tmpl w:val="DF5ED7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A2A61"/>
    <w:multiLevelType w:val="hybridMultilevel"/>
    <w:tmpl w:val="3AB0C242"/>
    <w:lvl w:ilvl="0" w:tplc="14D20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356BC8"/>
    <w:multiLevelType w:val="hybridMultilevel"/>
    <w:tmpl w:val="70CE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8F7"/>
    <w:multiLevelType w:val="hybridMultilevel"/>
    <w:tmpl w:val="9F54C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5C"/>
    <w:rsid w:val="00030CC5"/>
    <w:rsid w:val="00063718"/>
    <w:rsid w:val="00092AAF"/>
    <w:rsid w:val="001404E8"/>
    <w:rsid w:val="00280355"/>
    <w:rsid w:val="00313DFE"/>
    <w:rsid w:val="003925C2"/>
    <w:rsid w:val="00454E3F"/>
    <w:rsid w:val="00481E5C"/>
    <w:rsid w:val="004C3415"/>
    <w:rsid w:val="005469B6"/>
    <w:rsid w:val="0058534F"/>
    <w:rsid w:val="005D5402"/>
    <w:rsid w:val="00653E33"/>
    <w:rsid w:val="006C67AE"/>
    <w:rsid w:val="00702D8D"/>
    <w:rsid w:val="00745094"/>
    <w:rsid w:val="007B48E2"/>
    <w:rsid w:val="007D2CA7"/>
    <w:rsid w:val="008F337D"/>
    <w:rsid w:val="0091135E"/>
    <w:rsid w:val="00940A57"/>
    <w:rsid w:val="009A0C5B"/>
    <w:rsid w:val="00A4702F"/>
    <w:rsid w:val="00A50B3A"/>
    <w:rsid w:val="00B25651"/>
    <w:rsid w:val="00BC2C89"/>
    <w:rsid w:val="00BE1D4A"/>
    <w:rsid w:val="00C76CBF"/>
    <w:rsid w:val="00D07E32"/>
    <w:rsid w:val="00DA18F1"/>
    <w:rsid w:val="00DE4A29"/>
    <w:rsid w:val="00E176A4"/>
    <w:rsid w:val="00EA2266"/>
    <w:rsid w:val="00ED6D77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004B-CCAF-4616-9044-AC17296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04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76CB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li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zkrauk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</dc:creator>
  <cp:keywords/>
  <dc:description/>
  <cp:lastModifiedBy>Jurga Bagamoloviene</cp:lastModifiedBy>
  <cp:revision>6</cp:revision>
  <cp:lastPrinted>2018-08-08T07:35:00Z</cp:lastPrinted>
  <dcterms:created xsi:type="dcterms:W3CDTF">2018-08-08T07:15:00Z</dcterms:created>
  <dcterms:modified xsi:type="dcterms:W3CDTF">2019-09-06T07:18:00Z</dcterms:modified>
</cp:coreProperties>
</file>