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CAA9" w14:textId="1FB5095A" w:rsidR="0045576C" w:rsidRPr="00471F7E" w:rsidRDefault="00471F7E" w:rsidP="00471F7E">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w:t>
      </w:r>
      <w:r w:rsidR="00000000" w:rsidRPr="00471F7E">
        <w:rPr>
          <w:rFonts w:ascii="Times New Roman" w:hAnsi="Times New Roman"/>
          <w:b/>
          <w:bCs/>
          <w:sz w:val="26"/>
          <w:szCs w:val="26"/>
        </w:rPr>
        <w:t>Nuotykių ieškotojai</w:t>
      </w:r>
      <w:r>
        <w:rPr>
          <w:rFonts w:ascii="Times New Roman" w:hAnsi="Times New Roman"/>
          <w:b/>
          <w:bCs/>
          <w:sz w:val="26"/>
          <w:szCs w:val="26"/>
        </w:rPr>
        <w:t>“</w:t>
      </w:r>
    </w:p>
    <w:p w14:paraId="026482BA" w14:textId="77777777" w:rsidR="0045576C" w:rsidRDefault="0045576C">
      <w:pPr>
        <w:pStyle w:val="Body"/>
        <w:rPr>
          <w:rFonts w:ascii="Times New Roman" w:eastAsia="Times New Roman" w:hAnsi="Times New Roman" w:cs="Times New Roman"/>
          <w:sz w:val="26"/>
          <w:szCs w:val="26"/>
        </w:rPr>
      </w:pPr>
    </w:p>
    <w:p w14:paraId="64F7B810" w14:textId="77777777" w:rsidR="0045576C" w:rsidRDefault="00000000" w:rsidP="00471F7E">
      <w:pPr>
        <w:pStyle w:val="Body"/>
        <w:jc w:val="both"/>
        <w:rPr>
          <w:rFonts w:ascii="Times New Roman" w:eastAsia="Times New Roman" w:hAnsi="Times New Roman" w:cs="Times New Roman"/>
          <w:sz w:val="26"/>
          <w:szCs w:val="26"/>
        </w:rPr>
      </w:pPr>
      <w:r>
        <w:rPr>
          <w:rFonts w:ascii="Times New Roman" w:hAnsi="Times New Roman"/>
          <w:sz w:val="26"/>
          <w:szCs w:val="26"/>
        </w:rPr>
        <w:t xml:space="preserve">Gal pastebėjote po miestą su vėliava žingsniuojantį vaikų būrelį? Tai bendravimo ir bendradarbiavimo įgūdžių lavinimo klubo “Nuotykių ieškotojai” smalsuoliai. Pasibaigus mokslo metams ir sušilus orams jie išskubėjo tyrinėti miesto parkų, poilsio erdvių ir maudyklų. Bet ne tik tai. </w:t>
      </w:r>
    </w:p>
    <w:p w14:paraId="0E5D3B40" w14:textId="1DE9C358" w:rsidR="0045576C" w:rsidRDefault="00000000" w:rsidP="00471F7E">
      <w:pPr>
        <w:pStyle w:val="Body"/>
        <w:jc w:val="both"/>
        <w:rPr>
          <w:rFonts w:ascii="Times New Roman" w:eastAsia="Times New Roman" w:hAnsi="Times New Roman" w:cs="Times New Roman"/>
          <w:sz w:val="26"/>
          <w:szCs w:val="26"/>
        </w:rPr>
      </w:pPr>
      <w:r>
        <w:rPr>
          <w:rFonts w:ascii="Times New Roman" w:hAnsi="Times New Roman"/>
          <w:sz w:val="26"/>
          <w:szCs w:val="26"/>
        </w:rPr>
        <w:t>Klubo susitikimuose per smagias veiklas jie mokosi bendradarbiauti ir bendrauti vienas su kitais, domėtis miesto bendruomenės gyvenimu, smalsauti išbandant įvairiausius užsiėmimus: gaminant tortus ar atvirukus, tyrinėjant sliekus ar muzikos pasaulį, mokantis atpaž</w:t>
      </w:r>
      <w:r w:rsidR="00471F7E">
        <w:rPr>
          <w:rFonts w:ascii="Times New Roman" w:hAnsi="Times New Roman"/>
          <w:sz w:val="26"/>
          <w:szCs w:val="26"/>
        </w:rPr>
        <w:t>i</w:t>
      </w:r>
      <w:r>
        <w:rPr>
          <w:rFonts w:ascii="Times New Roman" w:hAnsi="Times New Roman"/>
          <w:sz w:val="26"/>
          <w:szCs w:val="26"/>
        </w:rPr>
        <w:t xml:space="preserve">nti ir išsakyti savo jausmus; susipažįstant su miesto tarybomis, kurios atskuba į pagalbą. </w:t>
      </w:r>
    </w:p>
    <w:p w14:paraId="29B6ACEA" w14:textId="5BA6E2D7" w:rsidR="0045576C" w:rsidRDefault="00000000" w:rsidP="00471F7E">
      <w:pPr>
        <w:pStyle w:val="Body"/>
        <w:jc w:val="both"/>
        <w:rPr>
          <w:rFonts w:ascii="Times New Roman" w:eastAsia="Times New Roman" w:hAnsi="Times New Roman" w:cs="Times New Roman"/>
          <w:sz w:val="26"/>
          <w:szCs w:val="26"/>
        </w:rPr>
      </w:pPr>
      <w:r>
        <w:rPr>
          <w:rFonts w:ascii="Times New Roman" w:hAnsi="Times New Roman"/>
          <w:sz w:val="26"/>
          <w:szCs w:val="26"/>
        </w:rPr>
        <w:t xml:space="preserve">Paprastai vaikai įpratę viską padaryti patys vieni. Arba, kad už juos būtų padaryta. Klubo susitikimuose jie pakviečiami į veiklas ir žaidimus, kurių tikslas ir yra parodyti, kiek daug jų dienoje yra bendradarbiavimo, kuris nepastebimas. Arba kaip kitaip galima įveikti kliūtis ir įvairius sunkumus, jei bendradarbiauji su komanda. </w:t>
      </w:r>
    </w:p>
    <w:p w14:paraId="60145C5B" w14:textId="77777777" w:rsidR="0045576C" w:rsidRDefault="00000000" w:rsidP="00471F7E">
      <w:pPr>
        <w:pStyle w:val="Body"/>
        <w:jc w:val="both"/>
        <w:rPr>
          <w:rFonts w:ascii="Times New Roman" w:eastAsia="Times New Roman" w:hAnsi="Times New Roman" w:cs="Times New Roman"/>
          <w:sz w:val="26"/>
          <w:szCs w:val="26"/>
        </w:rPr>
      </w:pPr>
      <w:r>
        <w:rPr>
          <w:rFonts w:ascii="Times New Roman" w:hAnsi="Times New Roman"/>
          <w:sz w:val="26"/>
          <w:szCs w:val="26"/>
        </w:rPr>
        <w:t xml:space="preserve">Žaidžiant smagius žaidimus mokytis bendradarbiauti ir smagu ir naudinga. </w:t>
      </w:r>
    </w:p>
    <w:p w14:paraId="0827F69D" w14:textId="77777777" w:rsidR="0045576C" w:rsidRDefault="0045576C">
      <w:pPr>
        <w:pStyle w:val="Body"/>
        <w:rPr>
          <w:rFonts w:ascii="Times New Roman" w:eastAsia="Times New Roman" w:hAnsi="Times New Roman" w:cs="Times New Roman"/>
          <w:sz w:val="26"/>
          <w:szCs w:val="26"/>
        </w:rPr>
      </w:pPr>
    </w:p>
    <w:p w14:paraId="002C9990" w14:textId="77777777" w:rsidR="0045576C" w:rsidRDefault="00000000" w:rsidP="00471F7E">
      <w:pPr>
        <w:pStyle w:val="Body"/>
        <w:jc w:val="right"/>
        <w:rPr>
          <w:rFonts w:ascii="Times New Roman" w:eastAsia="Times New Roman" w:hAnsi="Times New Roman" w:cs="Times New Roman"/>
          <w:sz w:val="26"/>
          <w:szCs w:val="26"/>
        </w:rPr>
      </w:pPr>
      <w:r>
        <w:rPr>
          <w:rFonts w:ascii="Times New Roman" w:hAnsi="Times New Roman"/>
          <w:sz w:val="26"/>
          <w:szCs w:val="26"/>
        </w:rPr>
        <w:t>Šeimos centras “Kartu saldu” informacija</w:t>
      </w:r>
    </w:p>
    <w:p w14:paraId="4A0BE973" w14:textId="2C593F94" w:rsidR="0045576C" w:rsidRDefault="00000000" w:rsidP="00471F7E">
      <w:pPr>
        <w:pStyle w:val="Body"/>
        <w:jc w:val="right"/>
        <w:rPr>
          <w:rFonts w:ascii="Times New Roman" w:hAnsi="Times New Roman"/>
          <w:sz w:val="26"/>
          <w:szCs w:val="26"/>
        </w:rPr>
      </w:pPr>
      <w:r>
        <w:rPr>
          <w:rFonts w:ascii="Times New Roman" w:hAnsi="Times New Roman"/>
          <w:sz w:val="26"/>
          <w:szCs w:val="26"/>
        </w:rPr>
        <w:t>Nuotraukų autorė Luka Jankutė</w:t>
      </w:r>
    </w:p>
    <w:p w14:paraId="76E8D2B3" w14:textId="0E886917" w:rsidR="00471F7E" w:rsidRDefault="00471F7E" w:rsidP="00471F7E">
      <w:pPr>
        <w:pStyle w:val="Body"/>
        <w:jc w:val="center"/>
      </w:pPr>
      <w:r>
        <w:rPr>
          <w:noProof/>
        </w:rPr>
        <w:drawing>
          <wp:inline distT="0" distB="0" distL="0" distR="0" wp14:anchorId="1B7FEB8D" wp14:editId="43EA4C92">
            <wp:extent cx="3576427" cy="2383790"/>
            <wp:effectExtent l="0" t="0" r="508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8348" cy="2391736"/>
                    </a:xfrm>
                    <a:prstGeom prst="rect">
                      <a:avLst/>
                    </a:prstGeom>
                    <a:noFill/>
                    <a:ln>
                      <a:noFill/>
                    </a:ln>
                  </pic:spPr>
                </pic:pic>
              </a:graphicData>
            </a:graphic>
          </wp:inline>
        </w:drawing>
      </w:r>
    </w:p>
    <w:p w14:paraId="223447FC" w14:textId="4ABA63F7" w:rsidR="00471F7E" w:rsidRDefault="00471F7E" w:rsidP="00471F7E">
      <w:pPr>
        <w:pStyle w:val="Body"/>
        <w:jc w:val="center"/>
      </w:pPr>
    </w:p>
    <w:p w14:paraId="6B99D744" w14:textId="26B90820" w:rsidR="00471F7E" w:rsidRDefault="00471F7E" w:rsidP="00471F7E">
      <w:pPr>
        <w:pStyle w:val="Body"/>
        <w:jc w:val="center"/>
      </w:pPr>
      <w:r>
        <w:rPr>
          <w:noProof/>
        </w:rPr>
        <w:drawing>
          <wp:inline distT="0" distB="0" distL="0" distR="0" wp14:anchorId="33DCB4F6" wp14:editId="26019B8C">
            <wp:extent cx="3601197" cy="24003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8049" cy="2411532"/>
                    </a:xfrm>
                    <a:prstGeom prst="rect">
                      <a:avLst/>
                    </a:prstGeom>
                    <a:noFill/>
                    <a:ln>
                      <a:noFill/>
                    </a:ln>
                  </pic:spPr>
                </pic:pic>
              </a:graphicData>
            </a:graphic>
          </wp:inline>
        </w:drawing>
      </w:r>
    </w:p>
    <w:p w14:paraId="23798B4B" w14:textId="08E183A8" w:rsidR="00471F7E" w:rsidRDefault="00471F7E" w:rsidP="00471F7E">
      <w:pPr>
        <w:pStyle w:val="Body"/>
        <w:jc w:val="center"/>
      </w:pPr>
    </w:p>
    <w:p w14:paraId="4E847B7A" w14:textId="696A3EFD" w:rsidR="00471F7E" w:rsidRDefault="0039689E" w:rsidP="00471F7E">
      <w:pPr>
        <w:pStyle w:val="Body"/>
        <w:jc w:val="center"/>
      </w:pPr>
      <w:r>
        <w:rPr>
          <w:noProof/>
        </w:rPr>
        <w:lastRenderedPageBreak/>
        <w:drawing>
          <wp:inline distT="0" distB="0" distL="0" distR="0" wp14:anchorId="7C4FFD82" wp14:editId="68F9A099">
            <wp:extent cx="3747913" cy="2498090"/>
            <wp:effectExtent l="0" t="0" r="508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624" cy="2505896"/>
                    </a:xfrm>
                    <a:prstGeom prst="rect">
                      <a:avLst/>
                    </a:prstGeom>
                    <a:noFill/>
                    <a:ln>
                      <a:noFill/>
                    </a:ln>
                  </pic:spPr>
                </pic:pic>
              </a:graphicData>
            </a:graphic>
          </wp:inline>
        </w:drawing>
      </w:r>
    </w:p>
    <w:sectPr w:rsidR="00471F7E">
      <w:headerReference w:type="default" r:id="rId9"/>
      <w:footerReference w:type="default" r:id="rId10"/>
      <w:pgSz w:w="11906" w:h="16838"/>
      <w:pgMar w:top="1134" w:right="1134" w:bottom="1134" w:left="1134"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7127" w14:textId="77777777" w:rsidR="002A6006" w:rsidRDefault="002A6006">
      <w:r>
        <w:separator/>
      </w:r>
    </w:p>
  </w:endnote>
  <w:endnote w:type="continuationSeparator" w:id="0">
    <w:p w14:paraId="62F417B2" w14:textId="77777777" w:rsidR="002A6006" w:rsidRDefault="002A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4A6" w14:textId="77777777" w:rsidR="0045576C" w:rsidRDefault="00455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FB70" w14:textId="77777777" w:rsidR="002A6006" w:rsidRDefault="002A6006">
      <w:r>
        <w:separator/>
      </w:r>
    </w:p>
  </w:footnote>
  <w:footnote w:type="continuationSeparator" w:id="0">
    <w:p w14:paraId="3D7A71C9" w14:textId="77777777" w:rsidR="002A6006" w:rsidRDefault="002A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0C2" w14:textId="77777777" w:rsidR="0045576C" w:rsidRDefault="004557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6C"/>
    <w:rsid w:val="002A6006"/>
    <w:rsid w:val="0039689E"/>
    <w:rsid w:val="003B0E88"/>
    <w:rsid w:val="0045576C"/>
    <w:rsid w:val="00471F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5768"/>
  <w15:docId w15:val="{253FE167-CCA0-4CC9-A348-1565AF94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418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Marijonas Nemanis</dc:creator>
  <cp:lastModifiedBy>Marijonas Nemanis</cp:lastModifiedBy>
  <cp:revision>3</cp:revision>
  <dcterms:created xsi:type="dcterms:W3CDTF">2022-07-27T07:42:00Z</dcterms:created>
  <dcterms:modified xsi:type="dcterms:W3CDTF">2022-07-27T07:50:00Z</dcterms:modified>
</cp:coreProperties>
</file>