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1" w:rsidRDefault="00B25521" w:rsidP="00B25521">
      <w:pPr>
        <w:jc w:val="both"/>
      </w:pPr>
      <w:r>
        <w:rPr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21" w:rsidRPr="00B25521" w:rsidRDefault="00897BFD" w:rsidP="00B25521">
      <w:pPr>
        <w:jc w:val="both"/>
        <w:rPr>
          <w:b/>
        </w:rPr>
      </w:pPr>
      <w:r>
        <w:rPr>
          <w:b/>
        </w:rPr>
        <w:t>A. Dauguviečio parke - saugiau</w:t>
      </w:r>
    </w:p>
    <w:p w:rsidR="00897BFD" w:rsidRDefault="00897BFD" w:rsidP="00B25521">
      <w:pPr>
        <w:jc w:val="both"/>
      </w:pPr>
      <w:r>
        <w:t>Baigti A. Dauguviečio parko apšvietimo ir vaizdo stebėjimo kamerų įrengimo darbai. Nuo šiol parke bus dar saugiau – sumontuotos 3 vaizdo stebėjimo kameros. Dar viena kamera veikia</w:t>
      </w:r>
      <w:bookmarkStart w:id="0" w:name="_GoBack"/>
      <w:bookmarkEnd w:id="0"/>
      <w:r>
        <w:t xml:space="preserve"> </w:t>
      </w:r>
      <w:proofErr w:type="spellStart"/>
      <w:r>
        <w:t>Germaniškio</w:t>
      </w:r>
      <w:proofErr w:type="spellEnd"/>
      <w:r>
        <w:t xml:space="preserve"> kaime. </w:t>
      </w:r>
    </w:p>
    <w:p w:rsidR="00B25521" w:rsidRPr="00B25521" w:rsidRDefault="00897BFD" w:rsidP="00B25521">
      <w:pPr>
        <w:jc w:val="both"/>
      </w:pPr>
      <w:r>
        <w:t xml:space="preserve">Darbai atlikti įgyvendinant </w:t>
      </w:r>
      <w:proofErr w:type="spellStart"/>
      <w:r w:rsidR="00B25521" w:rsidRPr="00B25521">
        <w:t>Interreg</w:t>
      </w:r>
      <w:proofErr w:type="spellEnd"/>
      <w:r w:rsidR="00B25521" w:rsidRPr="00B25521">
        <w:t xml:space="preserve"> V-A Latvijos it Lietuvos bendradarbiavimo per sieną</w:t>
      </w:r>
      <w:r>
        <w:t xml:space="preserve"> 2014-2020 m. programos projektą</w:t>
      </w:r>
      <w:r w:rsidR="00B25521" w:rsidRPr="00B25521">
        <w:t xml:space="preserve"> Nr. LLI-302 „Viešosios tvarkos užtikrinimo paslaugų prieinamumo ir kokybės didinimas Latvijos ir Lietuvos pasienio teritorijose“ („</w:t>
      </w:r>
      <w:proofErr w:type="spellStart"/>
      <w:r w:rsidR="00B25521" w:rsidRPr="00B25521">
        <w:t>Improvement</w:t>
      </w:r>
      <w:proofErr w:type="spellEnd"/>
      <w:r w:rsidR="00B25521" w:rsidRPr="00B25521">
        <w:t xml:space="preserve"> </w:t>
      </w:r>
      <w:proofErr w:type="spellStart"/>
      <w:r w:rsidR="00B25521" w:rsidRPr="00B25521">
        <w:t>of</w:t>
      </w:r>
      <w:proofErr w:type="spellEnd"/>
      <w:r w:rsidR="00B25521" w:rsidRPr="00B25521">
        <w:t xml:space="preserve"> </w:t>
      </w:r>
      <w:proofErr w:type="spellStart"/>
      <w:r w:rsidR="00B25521" w:rsidRPr="00B25521">
        <w:t>efficiency</w:t>
      </w:r>
      <w:proofErr w:type="spellEnd"/>
      <w:r w:rsidR="00B25521" w:rsidRPr="00B25521">
        <w:t xml:space="preserve"> </w:t>
      </w:r>
      <w:proofErr w:type="spellStart"/>
      <w:r w:rsidR="00B25521" w:rsidRPr="00B25521">
        <w:t>and</w:t>
      </w:r>
      <w:proofErr w:type="spellEnd"/>
      <w:r w:rsidR="00B25521" w:rsidRPr="00B25521">
        <w:t xml:space="preserve"> </w:t>
      </w:r>
      <w:proofErr w:type="spellStart"/>
      <w:r w:rsidR="00B25521" w:rsidRPr="00B25521">
        <w:t>availability</w:t>
      </w:r>
      <w:proofErr w:type="spellEnd"/>
      <w:r w:rsidR="00B25521" w:rsidRPr="00B25521">
        <w:t xml:space="preserve"> </w:t>
      </w:r>
      <w:proofErr w:type="spellStart"/>
      <w:r w:rsidR="00B25521" w:rsidRPr="00B25521">
        <w:t>of</w:t>
      </w:r>
      <w:proofErr w:type="spellEnd"/>
      <w:r w:rsidR="00B25521" w:rsidRPr="00B25521">
        <w:t xml:space="preserve"> </w:t>
      </w:r>
      <w:proofErr w:type="spellStart"/>
      <w:r w:rsidR="00B25521" w:rsidRPr="00B25521">
        <w:t>local</w:t>
      </w:r>
      <w:proofErr w:type="spellEnd"/>
      <w:r w:rsidR="00B25521" w:rsidRPr="00B25521">
        <w:t xml:space="preserve"> </w:t>
      </w:r>
      <w:proofErr w:type="spellStart"/>
      <w:r w:rsidR="00B25521" w:rsidRPr="00B25521">
        <w:t>public</w:t>
      </w:r>
      <w:proofErr w:type="spellEnd"/>
      <w:r w:rsidR="00B25521" w:rsidRPr="00B25521">
        <w:t xml:space="preserve"> </w:t>
      </w:r>
      <w:proofErr w:type="spellStart"/>
      <w:r w:rsidR="00B25521" w:rsidRPr="00B25521">
        <w:t>security</w:t>
      </w:r>
      <w:proofErr w:type="spellEnd"/>
      <w:r w:rsidR="00B25521" w:rsidRPr="00B25521">
        <w:t xml:space="preserve"> </w:t>
      </w:r>
      <w:proofErr w:type="spellStart"/>
      <w:r w:rsidR="00B25521" w:rsidRPr="00B25521">
        <w:t>services</w:t>
      </w:r>
      <w:proofErr w:type="spellEnd"/>
      <w:r w:rsidR="00B25521" w:rsidRPr="00B25521">
        <w:t xml:space="preserve"> </w:t>
      </w:r>
      <w:proofErr w:type="spellStart"/>
      <w:r w:rsidR="00B25521" w:rsidRPr="00B25521">
        <w:t>in</w:t>
      </w:r>
      <w:proofErr w:type="spellEnd"/>
      <w:r w:rsidR="00B25521" w:rsidRPr="00B25521">
        <w:t xml:space="preserve"> </w:t>
      </w:r>
      <w:proofErr w:type="spellStart"/>
      <w:r w:rsidR="00B25521" w:rsidRPr="00B25521">
        <w:t>cross</w:t>
      </w:r>
      <w:proofErr w:type="spellEnd"/>
      <w:r w:rsidR="00B25521" w:rsidRPr="00B25521">
        <w:t xml:space="preserve"> </w:t>
      </w:r>
      <w:proofErr w:type="spellStart"/>
      <w:r w:rsidR="00B25521" w:rsidRPr="00B25521">
        <w:t>border</w:t>
      </w:r>
      <w:proofErr w:type="spellEnd"/>
      <w:r w:rsidR="00B25521" w:rsidRPr="00B25521">
        <w:t xml:space="preserve"> </w:t>
      </w:r>
      <w:proofErr w:type="spellStart"/>
      <w:r w:rsidR="00B25521" w:rsidRPr="00B25521">
        <w:t>regions</w:t>
      </w:r>
      <w:proofErr w:type="spellEnd"/>
      <w:r w:rsidR="00B25521" w:rsidRPr="00B25521">
        <w:t xml:space="preserve"> </w:t>
      </w:r>
      <w:proofErr w:type="spellStart"/>
      <w:r w:rsidR="00B25521" w:rsidRPr="00B25521">
        <w:t>of</w:t>
      </w:r>
      <w:proofErr w:type="spellEnd"/>
      <w:r w:rsidR="00B25521" w:rsidRPr="00B25521">
        <w:t xml:space="preserve"> </w:t>
      </w:r>
      <w:proofErr w:type="spellStart"/>
      <w:r w:rsidR="00B25521" w:rsidRPr="00B25521">
        <w:t>Latvia</w:t>
      </w:r>
      <w:proofErr w:type="spellEnd"/>
      <w:r w:rsidR="00B25521" w:rsidRPr="00B25521">
        <w:t xml:space="preserve"> </w:t>
      </w:r>
      <w:proofErr w:type="spellStart"/>
      <w:r w:rsidR="00B25521" w:rsidRPr="00B25521">
        <w:t>and</w:t>
      </w:r>
      <w:proofErr w:type="spellEnd"/>
      <w:r w:rsidR="00B25521" w:rsidRPr="00B25521">
        <w:t xml:space="preserve"> Lithuania / </w:t>
      </w:r>
      <w:proofErr w:type="spellStart"/>
      <w:r w:rsidR="00B25521" w:rsidRPr="00B25521">
        <w:t>Safe</w:t>
      </w:r>
      <w:proofErr w:type="spellEnd"/>
      <w:r w:rsidR="00B25521" w:rsidRPr="00B25521">
        <w:t xml:space="preserve"> </w:t>
      </w:r>
      <w:proofErr w:type="spellStart"/>
      <w:r w:rsidR="00B25521" w:rsidRPr="00B25521">
        <w:t>borderlands</w:t>
      </w:r>
      <w:proofErr w:type="spellEnd"/>
      <w:r w:rsidR="00B25521" w:rsidRPr="00B25521">
        <w:t>“)</w:t>
      </w:r>
      <w:r w:rsidR="00B25521">
        <w:t>.</w:t>
      </w:r>
    </w:p>
    <w:p w:rsidR="00B25521" w:rsidRPr="00B25521" w:rsidRDefault="00B25521" w:rsidP="00B25521">
      <w:pPr>
        <w:jc w:val="both"/>
      </w:pPr>
      <w:r w:rsidRPr="00B25521">
        <w:t xml:space="preserve">Bendra projekto vertė – 543 262,45 eurų. Biržams tenkanti dalis – 131 641,48 eurų (111 895,25 ES ir 19 746,23 savivaldybės biudžeto lėšų). Projektą iš dalies finansuoja 2014–2020 m. </w:t>
      </w:r>
      <w:proofErr w:type="spellStart"/>
      <w:r w:rsidRPr="00B25521">
        <w:t>Interreg</w:t>
      </w:r>
      <w:proofErr w:type="spellEnd"/>
      <w:r w:rsidRPr="00B25521">
        <w:t xml:space="preserve"> V-A Latvijos ir Lietuvos bendradarbiavimo per sieną programa,  </w:t>
      </w:r>
      <w:hyperlink r:id="rId5" w:history="1">
        <w:r w:rsidRPr="00B25521">
          <w:rPr>
            <w:rStyle w:val="Hipersaitas"/>
          </w:rPr>
          <w:t>www.latlit.eu</w:t>
        </w:r>
      </w:hyperlink>
      <w:r w:rsidRPr="00B25521">
        <w:t xml:space="preserve">; </w:t>
      </w:r>
      <w:hyperlink r:id="rId6" w:history="1">
        <w:r w:rsidRPr="00B25521">
          <w:rPr>
            <w:rStyle w:val="Hipersaitas"/>
          </w:rPr>
          <w:t>www.europa.eu</w:t>
        </w:r>
      </w:hyperlink>
      <w:r w:rsidRPr="00B25521">
        <w:t xml:space="preserve">; </w:t>
      </w:r>
    </w:p>
    <w:p w:rsidR="00B25521" w:rsidRPr="00B25521" w:rsidRDefault="00B25521" w:rsidP="00B25521">
      <w:pPr>
        <w:jc w:val="both"/>
        <w:rPr>
          <w:i/>
          <w:iCs/>
        </w:rPr>
      </w:pPr>
      <w:r w:rsidRPr="00B25521">
        <w:rPr>
          <w:i/>
          <w:iCs/>
        </w:rPr>
        <w:t>Ši informacija parengta naudojant Europos Sąjungos finansinę paramą. Už šios informacijos  turinį atsako Biržų rajono savivaldybės administracija. Jokiomis aplinkybėmis negali būti laikoma, kad ji atspindi Europos Sąjungos nuomonę.</w:t>
      </w:r>
    </w:p>
    <w:p w:rsidR="00B25521" w:rsidRPr="00B25521" w:rsidRDefault="00B25521" w:rsidP="00B25521">
      <w:pPr>
        <w:jc w:val="both"/>
        <w:rPr>
          <w:lang w:val="en-GB"/>
        </w:rPr>
      </w:pPr>
    </w:p>
    <w:p w:rsidR="00B25521" w:rsidRPr="00B25521" w:rsidRDefault="00B25521" w:rsidP="00B25521">
      <w:pPr>
        <w:jc w:val="both"/>
      </w:pPr>
      <w:r w:rsidRPr="00B25521">
        <w:t>Biržų rajono savivaldybės informacija</w:t>
      </w:r>
    </w:p>
    <w:p w:rsidR="00B25521" w:rsidRPr="00B25521" w:rsidRDefault="00B25521" w:rsidP="00B25521"/>
    <w:sectPr w:rsidR="00B25521" w:rsidRPr="00B25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1"/>
    <w:rsid w:val="00024C86"/>
    <w:rsid w:val="00897BFD"/>
    <w:rsid w:val="00B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C92B-9E77-4E4B-89B5-32FA0D7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2019-11-11T13:10:00Z</dcterms:created>
  <dcterms:modified xsi:type="dcterms:W3CDTF">2019-11-11T13:10:00Z</dcterms:modified>
</cp:coreProperties>
</file>