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LPF ,,Vilties šviesa”, NVŠ ,,Kūrybinių dirbtuvių studija”</w:t>
      </w:r>
    </w:p>
    <w:p w:rsidR="00000000" w:rsidDel="00000000" w:rsidP="00000000" w:rsidRDefault="00000000" w:rsidRPr="00000000" w14:paraId="00000002">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Ataskaita už 2022 m. II ketvirtį</w:t>
      </w:r>
    </w:p>
    <w:p w:rsidR="00000000" w:rsidDel="00000000" w:rsidP="00000000" w:rsidRDefault="00000000" w:rsidRPr="00000000" w14:paraId="00000003">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4">
      <w:pPr>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Balandžio mėnesį vaikai ir paaugliai mokėsi kurti Velykinio stalo dekoracijas, ruošėsi Motinos dienai, kūrė dovanas, atvirukus. Gegužės mėnesį mokėsi pinti pienių vainikus, dekoruoti pačių rankomis kurtus suvenyrus, kuriuos vėliau dovanojo studentams iš Švedijos. Birželio mėnesį NVŠ dalyviai kūrė koliažus ,,Vasaros spalvos”, mokėsi gaminti patiekalą Tėvo dienai, mėgavosi piešimu spalvotais burbulais.</w:t>
      </w:r>
    </w:p>
    <w:p w:rsidR="00000000" w:rsidDel="00000000" w:rsidP="00000000" w:rsidRDefault="00000000" w:rsidRPr="00000000" w14:paraId="00000005">
      <w:pPr>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Pr>
        <w:drawing>
          <wp:inline distB="114300" distT="114300" distL="114300" distR="114300">
            <wp:extent cx="5731200" cy="3822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ind w:firstLine="72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8">
      <w:pPr>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Užsiėmimų akimirkos užfiksuotos nuotraukose:</w:t>
      </w:r>
    </w:p>
    <w:p w:rsidR="00000000" w:rsidDel="00000000" w:rsidP="00000000" w:rsidRDefault="00000000" w:rsidRPr="00000000" w14:paraId="00000009">
      <w:pPr>
        <w:rPr>
          <w:rFonts w:ascii="Times New Roman" w:cs="Times New Roman" w:eastAsia="Times New Roman" w:hAnsi="Times New Roman"/>
          <w:sz w:val="26"/>
          <w:szCs w:val="26"/>
        </w:rPr>
      </w:pPr>
      <w:hyperlink r:id="rId7">
        <w:r w:rsidDel="00000000" w:rsidR="00000000" w:rsidRPr="00000000">
          <w:rPr>
            <w:rFonts w:ascii="Times New Roman" w:cs="Times New Roman" w:eastAsia="Times New Roman" w:hAnsi="Times New Roman"/>
            <w:color w:val="1155cc"/>
            <w:sz w:val="26"/>
            <w:szCs w:val="26"/>
            <w:highlight w:val="white"/>
            <w:u w:val="single"/>
            <w:rtl w:val="0"/>
          </w:rPr>
          <w:t xml:space="preserve"> https://www.icloud.com/sharedalbum/#B0N5vBKZ4GyWVQu</w:t>
        </w:r>
      </w:hyperlink>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icloud.com/sharedalbum/#B0N5vBKZ4GyWVQ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